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D" w:rsidRDefault="002C4C6D">
      <w:pPr>
        <w:pStyle w:val="Puesto"/>
      </w:pPr>
      <w:bookmarkStart w:id="0" w:name="_GoBack"/>
      <w:bookmarkEnd w:id="0"/>
      <w:r>
        <w:t>PROGRAMA</w:t>
      </w:r>
      <w:r>
        <w:rPr>
          <w:spacing w:val="-20"/>
        </w:rPr>
        <w:t xml:space="preserve"> </w:t>
      </w:r>
      <w:r>
        <w:t>ANUAL</w:t>
      </w:r>
      <w:r>
        <w:rPr>
          <w:spacing w:val="-25"/>
        </w:rPr>
        <w:t xml:space="preserve"> </w:t>
      </w:r>
      <w:r>
        <w:t>2023</w:t>
      </w:r>
    </w:p>
    <w:p w:rsidR="001C62FD" w:rsidRDefault="001C62FD">
      <w:pPr>
        <w:pStyle w:val="Textoindependiente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555"/>
      </w:tblGrid>
      <w:tr w:rsidR="001C62FD">
        <w:trPr>
          <w:trHeight w:val="280"/>
        </w:trPr>
        <w:tc>
          <w:tcPr>
            <w:tcW w:w="7055" w:type="dxa"/>
          </w:tcPr>
          <w:p w:rsidR="001C62FD" w:rsidRDefault="002C4C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ORIENTACIÓN: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ECONOMÍA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ADMINISTRACIÓN</w:t>
            </w:r>
          </w:p>
        </w:tc>
        <w:tc>
          <w:tcPr>
            <w:tcW w:w="2555" w:type="dxa"/>
          </w:tcPr>
          <w:p w:rsidR="001C62FD" w:rsidRDefault="002C4C6D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CICLO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LECTIVO:2023</w:t>
            </w:r>
          </w:p>
        </w:tc>
      </w:tr>
      <w:tr w:rsidR="001C62FD">
        <w:trPr>
          <w:trHeight w:val="658"/>
        </w:trPr>
        <w:tc>
          <w:tcPr>
            <w:tcW w:w="9610" w:type="dxa"/>
            <w:gridSpan w:val="2"/>
            <w:tcBorders>
              <w:bottom w:val="single" w:sz="48" w:space="0" w:color="000000"/>
            </w:tcBorders>
            <w:shd w:val="clear" w:color="auto" w:fill="C2D59B"/>
          </w:tcPr>
          <w:p w:rsidR="001C62FD" w:rsidRDefault="002C4C6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ESPACIO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CURRICULAR: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</w:t>
            </w:r>
            <w:r>
              <w:rPr>
                <w:b/>
                <w:sz w:val="24"/>
              </w:rPr>
              <w:t>CEO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JUNIOR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GESTIÓN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BANCARIA,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</w:p>
          <w:p w:rsidR="001C62FD" w:rsidRDefault="002C4C6D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HUMANOS”</w:t>
            </w:r>
          </w:p>
        </w:tc>
      </w:tr>
      <w:tr w:rsidR="001C62FD">
        <w:trPr>
          <w:trHeight w:val="293"/>
        </w:trPr>
        <w:tc>
          <w:tcPr>
            <w:tcW w:w="7055" w:type="dxa"/>
            <w:tcBorders>
              <w:top w:val="thinThickMediumGap" w:sz="12" w:space="0" w:color="000000"/>
            </w:tcBorders>
          </w:tcPr>
          <w:p w:rsidR="001C62FD" w:rsidRDefault="002C4C6D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ÁREA: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Administración</w:t>
            </w:r>
          </w:p>
        </w:tc>
        <w:tc>
          <w:tcPr>
            <w:tcW w:w="2555" w:type="dxa"/>
            <w:tcBorders>
              <w:top w:val="single" w:sz="24" w:space="0" w:color="000000"/>
            </w:tcBorders>
          </w:tcPr>
          <w:p w:rsidR="001C62FD" w:rsidRDefault="002C4C6D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TERCERO</w:t>
            </w:r>
          </w:p>
        </w:tc>
      </w:tr>
      <w:tr w:rsidR="001C62FD">
        <w:trPr>
          <w:trHeight w:val="309"/>
        </w:trPr>
        <w:tc>
          <w:tcPr>
            <w:tcW w:w="7055" w:type="dxa"/>
          </w:tcPr>
          <w:p w:rsidR="001C62FD" w:rsidRDefault="002C4C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FORMATO: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Taller</w:t>
            </w:r>
          </w:p>
        </w:tc>
        <w:tc>
          <w:tcPr>
            <w:tcW w:w="2555" w:type="dxa"/>
          </w:tcPr>
          <w:p w:rsidR="001C62FD" w:rsidRDefault="002C4C6D">
            <w:pPr>
              <w:pStyle w:val="TableParagraph"/>
              <w:spacing w:before="15"/>
              <w:rPr>
                <w:sz w:val="20"/>
              </w:rPr>
            </w:pPr>
            <w:r>
              <w:rPr>
                <w:b/>
                <w:sz w:val="20"/>
              </w:rPr>
              <w:t>CICLO: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</w:t>
            </w:r>
          </w:p>
        </w:tc>
      </w:tr>
      <w:tr w:rsidR="001C62FD">
        <w:trPr>
          <w:trHeight w:val="309"/>
        </w:trPr>
        <w:tc>
          <w:tcPr>
            <w:tcW w:w="7055" w:type="dxa"/>
          </w:tcPr>
          <w:p w:rsidR="001C62FD" w:rsidRDefault="002C4C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CURSOS: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3º1ª,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2ª,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3º 5ª,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6ª</w:t>
            </w:r>
          </w:p>
        </w:tc>
        <w:tc>
          <w:tcPr>
            <w:tcW w:w="2555" w:type="dxa"/>
          </w:tcPr>
          <w:p w:rsidR="001C62FD" w:rsidRDefault="002C4C6D">
            <w:pPr>
              <w:pStyle w:val="TableParagraph"/>
              <w:spacing w:before="15"/>
              <w:rPr>
                <w:sz w:val="20"/>
              </w:rPr>
            </w:pPr>
            <w:r>
              <w:rPr>
                <w:b/>
                <w:sz w:val="20"/>
              </w:rPr>
              <w:t>TURNO: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MAÑANA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TARDE</w:t>
            </w:r>
          </w:p>
        </w:tc>
      </w:tr>
      <w:tr w:rsidR="001C62FD">
        <w:trPr>
          <w:trHeight w:val="619"/>
        </w:trPr>
        <w:tc>
          <w:tcPr>
            <w:tcW w:w="7055" w:type="dxa"/>
          </w:tcPr>
          <w:p w:rsidR="001C62FD" w:rsidRDefault="002C4C6D">
            <w:pPr>
              <w:pStyle w:val="TableParagraph"/>
              <w:spacing w:line="268" w:lineRule="exact"/>
              <w:rPr>
                <w:i/>
              </w:rPr>
            </w:pPr>
            <w:r>
              <w:rPr>
                <w:b/>
              </w:rPr>
              <w:t>PROFESORES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CARGO: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JORGE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ANTONIC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JESÚS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BONILLA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CARLOS FRIAS-</w:t>
            </w:r>
          </w:p>
          <w:p w:rsidR="001C62FD" w:rsidRDefault="002C4C6D">
            <w:pPr>
              <w:pStyle w:val="TableParagraph"/>
              <w:spacing w:before="41"/>
              <w:rPr>
                <w:i/>
              </w:rPr>
            </w:pPr>
            <w:r>
              <w:rPr>
                <w:i/>
              </w:rPr>
              <w:t>PABLO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APARICIO.</w:t>
            </w:r>
          </w:p>
        </w:tc>
        <w:tc>
          <w:tcPr>
            <w:tcW w:w="2555" w:type="dxa"/>
          </w:tcPr>
          <w:p w:rsidR="001C62FD" w:rsidRDefault="002C4C6D">
            <w:pPr>
              <w:pStyle w:val="TableParagraph"/>
              <w:spacing w:before="170"/>
              <w:rPr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SEMANALES: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3HS</w:t>
            </w:r>
          </w:p>
        </w:tc>
      </w:tr>
    </w:tbl>
    <w:p w:rsidR="001C62FD" w:rsidRDefault="001C62FD">
      <w:pPr>
        <w:pStyle w:val="Textoindependiente"/>
        <w:spacing w:before="5"/>
        <w:ind w:left="0"/>
        <w:rPr>
          <w:b/>
          <w:sz w:val="39"/>
        </w:rPr>
      </w:pPr>
    </w:p>
    <w:p w:rsidR="001C62FD" w:rsidRDefault="00404E05">
      <w:pPr>
        <w:spacing w:before="1"/>
        <w:ind w:left="140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224790</wp:posOffset>
                </wp:positionV>
                <wp:extent cx="6157595" cy="1841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7D0C" id="Rectangle 10" o:spid="_x0000_s1026" style="position:absolute;margin-left:76.6pt;margin-top:17.7pt;width:484.8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C4C6D">
        <w:rPr>
          <w:b/>
          <w:sz w:val="24"/>
        </w:rPr>
        <w:t>CAPACIDADES</w:t>
      </w:r>
    </w:p>
    <w:p w:rsidR="001C62FD" w:rsidRDefault="002C4C6D">
      <w:pPr>
        <w:pStyle w:val="Prrafodelista"/>
        <w:numPr>
          <w:ilvl w:val="0"/>
          <w:numId w:val="1"/>
        </w:numPr>
        <w:tabs>
          <w:tab w:val="left" w:pos="501"/>
        </w:tabs>
        <w:spacing w:before="0"/>
        <w:ind w:right="517"/>
        <w:rPr>
          <w:sz w:val="24"/>
        </w:rPr>
      </w:pPr>
      <w:r>
        <w:rPr>
          <w:sz w:val="24"/>
        </w:rPr>
        <w:t>Comprender las funciones, actividades y documentación vinculada con la gestión financiera</w:t>
      </w:r>
      <w:r>
        <w:rPr>
          <w:spacing w:val="-52"/>
          <w:sz w:val="24"/>
        </w:rPr>
        <w:t xml:space="preserve"> </w:t>
      </w:r>
      <w:r>
        <w:rPr>
          <w:sz w:val="24"/>
        </w:rPr>
        <w:t>e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relevantes.</w:t>
      </w:r>
    </w:p>
    <w:p w:rsidR="001C62FD" w:rsidRDefault="002C4C6D">
      <w:pPr>
        <w:pStyle w:val="Prrafodelista"/>
        <w:numPr>
          <w:ilvl w:val="0"/>
          <w:numId w:val="1"/>
        </w:numPr>
        <w:tabs>
          <w:tab w:val="left" w:pos="501"/>
        </w:tabs>
        <w:spacing w:before="212"/>
        <w:ind w:hanging="361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aspectos</w:t>
      </w:r>
      <w:r>
        <w:rPr>
          <w:spacing w:val="-5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financiero</w:t>
      </w:r>
      <w:r>
        <w:rPr>
          <w:spacing w:val="-2"/>
          <w:sz w:val="24"/>
        </w:rPr>
        <w:t xml:space="preserve"> </w:t>
      </w:r>
      <w:r>
        <w:rPr>
          <w:sz w:val="24"/>
        </w:rPr>
        <w:t>argentino</w:t>
      </w:r>
    </w:p>
    <w:p w:rsidR="001C62FD" w:rsidRDefault="002C4C6D">
      <w:pPr>
        <w:pStyle w:val="Prrafodelista"/>
        <w:numPr>
          <w:ilvl w:val="0"/>
          <w:numId w:val="1"/>
        </w:numPr>
        <w:tabs>
          <w:tab w:val="left" w:pos="501"/>
        </w:tabs>
        <w:spacing w:before="240"/>
        <w:ind w:hanging="361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4"/>
          <w:sz w:val="24"/>
        </w:rPr>
        <w:t xml:space="preserve"> </w:t>
      </w:r>
      <w:r>
        <w:rPr>
          <w:sz w:val="24"/>
        </w:rPr>
        <w:t>introductorios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3"/>
          <w:sz w:val="24"/>
        </w:rPr>
        <w:t xml:space="preserve"> </w:t>
      </w:r>
      <w:r>
        <w:rPr>
          <w:sz w:val="24"/>
        </w:rPr>
        <w:t>básicas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presupuestario.</w:t>
      </w:r>
    </w:p>
    <w:p w:rsidR="001C62FD" w:rsidRDefault="002C4C6D">
      <w:pPr>
        <w:pStyle w:val="Prrafodelista"/>
        <w:numPr>
          <w:ilvl w:val="0"/>
          <w:numId w:val="1"/>
        </w:numPr>
        <w:tabs>
          <w:tab w:val="left" w:pos="501"/>
        </w:tabs>
        <w:spacing w:before="243"/>
        <w:ind w:right="873"/>
        <w:rPr>
          <w:sz w:val="24"/>
        </w:rPr>
      </w:pPr>
      <w:r>
        <w:rPr>
          <w:sz w:val="24"/>
        </w:rPr>
        <w:t>Reconocer los flujos de información relacionados con la administración de los RRHH y la</w:t>
      </w:r>
      <w:r>
        <w:rPr>
          <w:spacing w:val="-5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RRHH</w:t>
      </w:r>
      <w:r>
        <w:rPr>
          <w:spacing w:val="-2"/>
          <w:sz w:val="24"/>
        </w:rPr>
        <w:t xml:space="preserve"> </w:t>
      </w:r>
      <w:r>
        <w:rPr>
          <w:sz w:val="24"/>
        </w:rPr>
        <w:t>en una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organización.</w:t>
      </w:r>
    </w:p>
    <w:p w:rsidR="001C62FD" w:rsidRDefault="001C62FD">
      <w:pPr>
        <w:pStyle w:val="Textoindependiente"/>
        <w:spacing w:before="7"/>
        <w:ind w:left="0"/>
        <w:rPr>
          <w:sz w:val="19"/>
        </w:rPr>
      </w:pPr>
    </w:p>
    <w:p w:rsidR="001C62FD" w:rsidRDefault="002C4C6D">
      <w:pPr>
        <w:pStyle w:val="Prrafodelista"/>
        <w:numPr>
          <w:ilvl w:val="0"/>
          <w:numId w:val="1"/>
        </w:numPr>
        <w:tabs>
          <w:tab w:val="left" w:pos="501"/>
        </w:tabs>
        <w:spacing w:before="0"/>
        <w:ind w:hanging="361"/>
        <w:rPr>
          <w:sz w:val="24"/>
        </w:rPr>
      </w:pPr>
      <w:r>
        <w:rPr>
          <w:sz w:val="24"/>
        </w:rPr>
        <w:t>Valorar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TIC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3"/>
          <w:sz w:val="24"/>
        </w:rPr>
        <w:t xml:space="preserve"> </w:t>
      </w:r>
      <w:r>
        <w:rPr>
          <w:sz w:val="24"/>
        </w:rPr>
        <w:t>empresarial.</w:t>
      </w:r>
    </w:p>
    <w:p w:rsidR="001C62FD" w:rsidRDefault="001C62FD">
      <w:pPr>
        <w:pStyle w:val="Textoindependiente"/>
        <w:ind w:left="0"/>
        <w:rPr>
          <w:sz w:val="20"/>
        </w:rPr>
      </w:pPr>
    </w:p>
    <w:p w:rsidR="001C62FD" w:rsidRDefault="001C62FD">
      <w:pPr>
        <w:pStyle w:val="Textoindependiente"/>
        <w:ind w:left="0"/>
        <w:rPr>
          <w:sz w:val="20"/>
        </w:rPr>
      </w:pPr>
    </w:p>
    <w:p w:rsidR="001C62FD" w:rsidRDefault="00404E05">
      <w:pPr>
        <w:pStyle w:val="Textoindependiente"/>
        <w:spacing w:before="6"/>
        <w:ind w:left="0"/>
        <w:rPr>
          <w:sz w:val="1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137160</wp:posOffset>
                </wp:positionV>
                <wp:extent cx="6158230" cy="24384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43840"/>
                          <a:chOff x="1532" y="216"/>
                          <a:chExt cx="9698" cy="384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1" y="216"/>
                            <a:ext cx="9698" cy="356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1" y="571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16"/>
                            <a:ext cx="969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FD" w:rsidRDefault="002C4C6D">
                              <w:pPr>
                                <w:spacing w:before="2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NÚCLEOS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APRENDIZAJES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6.6pt;margin-top:10.8pt;width:484.9pt;height:19.2pt;z-index:-15728128;mso-wrap-distance-left:0;mso-wrap-distance-right:0;mso-position-horizontal-relative:page" coordorigin="1532,216" coordsize="969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">
                <v:rect id="Rectangle 9" o:spid="_x0000_s1027" style="position:absolute;left:1531;top:216;width:969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AXb4A&#10;AADaAAAADwAAAGRycy9kb3ducmV2LnhtbESPwQrCMBBE74L/EFbwpqkeRKtRRBA8ibaK16VZ22qz&#10;KU3U+vdGEDwOM/OGWaxaU4knNa60rGA0jEAQZ1aXnCs4pdvBFITzyBory6TgTQ5Wy25ngbG2Lz7S&#10;M/G5CBB2MSoovK9jKV1WkEE3tDVx8K62MeiDbHKpG3wFuKnkOIom0mDJYaHAmjYFZffkYRRs6J7q&#10;lne327U6p8dkf9D15aBUv9eu5yA8tf4f/rV3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sgF2+AAAA2gAAAA8AAAAAAAAAAAAAAAAAmAIAAGRycy9kb3ducmV2&#10;LnhtbFBLBQYAAAAABAAEAPUAAACDAwAAAAA=&#10;" fillcolor="#c5dfb3" stroked="f"/>
                <v:rect id="Rectangle 8" o:spid="_x0000_s1028" style="position:absolute;left:1531;top:571;width:96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531;top:216;width:969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C62FD" w:rsidRDefault="002C4C6D">
                        <w:pPr>
                          <w:spacing w:before="2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NÚCLEOS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APRENDIZAJES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2FD" w:rsidRDefault="002C4C6D">
      <w:pPr>
        <w:pStyle w:val="Ttulo1"/>
        <w:spacing w:line="266" w:lineRule="exact"/>
        <w:jc w:val="both"/>
        <w:rPr>
          <w:u w:val="none"/>
        </w:rPr>
      </w:pPr>
      <w:r>
        <w:t>EJE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BANCARIA Y</w:t>
      </w:r>
      <w:r>
        <w:rPr>
          <w:spacing w:val="-4"/>
        </w:rPr>
        <w:t xml:space="preserve"> </w:t>
      </w:r>
      <w:r>
        <w:t>FINANCIERA</w:t>
      </w:r>
    </w:p>
    <w:p w:rsidR="001C62FD" w:rsidRDefault="002C4C6D">
      <w:pPr>
        <w:pStyle w:val="Textoindependiente"/>
        <w:spacing w:before="148" w:line="360" w:lineRule="auto"/>
        <w:ind w:left="140" w:right="151"/>
        <w:jc w:val="both"/>
      </w:pPr>
      <w:r>
        <w:t>Observación, interpretación y análisis del Sistema financiero en la Argentina. Banco Central de la</w:t>
      </w:r>
      <w:r>
        <w:rPr>
          <w:spacing w:val="1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t>Argentina.</w:t>
      </w:r>
      <w:r>
        <w:rPr>
          <w:spacing w:val="2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Entidades Financieras.</w:t>
      </w:r>
    </w:p>
    <w:p w:rsidR="001C62FD" w:rsidRDefault="002C4C6D">
      <w:pPr>
        <w:pStyle w:val="Textoindependiente"/>
        <w:spacing w:line="360" w:lineRule="auto"/>
        <w:ind w:left="140" w:right="148"/>
        <w:jc w:val="both"/>
      </w:pPr>
      <w:r>
        <w:rPr>
          <w:spacing w:val="-1"/>
        </w:rPr>
        <w:t>Reconocimiento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funcionamiento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Bancos</w:t>
      </w:r>
      <w:r>
        <w:rPr>
          <w:spacing w:val="-12"/>
        </w:rPr>
        <w:t xml:space="preserve"> </w:t>
      </w:r>
      <w:r>
        <w:t>comerciales.</w:t>
      </w:r>
      <w:r>
        <w:rPr>
          <w:spacing w:val="-10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interpretación</w:t>
      </w:r>
      <w:r>
        <w:rPr>
          <w:spacing w:val="-9"/>
        </w:rPr>
        <w:t xml:space="preserve"> </w:t>
      </w:r>
      <w:r>
        <w:t>básica</w:t>
      </w:r>
      <w:r>
        <w:rPr>
          <w:spacing w:val="-52"/>
        </w:rPr>
        <w:t xml:space="preserve"> </w:t>
      </w:r>
      <w:r>
        <w:t>del patrimonio de un banco y de las operaciones que realiza: activas y pasivas. Conocimiento de la</w:t>
      </w:r>
      <w:r>
        <w:rPr>
          <w:spacing w:val="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líneas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PYMES.</w:t>
      </w:r>
    </w:p>
    <w:p w:rsidR="001C62FD" w:rsidRDefault="002C4C6D">
      <w:pPr>
        <w:pStyle w:val="Textoindependiente"/>
        <w:spacing w:line="292" w:lineRule="exact"/>
        <w:ind w:left="140"/>
        <w:jc w:val="both"/>
      </w:pPr>
      <w:r>
        <w:t>Descripción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bancos.</w:t>
      </w:r>
    </w:p>
    <w:p w:rsidR="001C62FD" w:rsidRDefault="002C4C6D">
      <w:pPr>
        <w:pStyle w:val="Textoindependiente"/>
        <w:spacing w:before="147" w:line="360" w:lineRule="auto"/>
        <w:ind w:left="140" w:right="145"/>
        <w:jc w:val="both"/>
      </w:pPr>
      <w:r>
        <w:t>Breve</w:t>
      </w:r>
      <w:r>
        <w:rPr>
          <w:spacing w:val="1"/>
        </w:rPr>
        <w:t xml:space="preserve"> </w:t>
      </w:r>
      <w:r>
        <w:t>noción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bancaria:</w:t>
      </w:r>
      <w:r>
        <w:rPr>
          <w:spacing w:val="1"/>
        </w:rPr>
        <w:t xml:space="preserve"> </w:t>
      </w:r>
      <w:r>
        <w:t>cheques,</w:t>
      </w:r>
      <w:r>
        <w:rPr>
          <w:spacing w:val="1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clasificación,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tipos,</w:t>
      </w:r>
      <w:r>
        <w:rPr>
          <w:spacing w:val="-52"/>
        </w:rPr>
        <w:t xml:space="preserve"> </w:t>
      </w:r>
      <w:r>
        <w:t>características, formas de extender el cheque, diferenciación del cheque con el pagaré; nota 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dé</w:t>
      </w:r>
      <w:r>
        <w:t>bito</w:t>
      </w:r>
      <w:r>
        <w:rPr>
          <w:spacing w:val="1"/>
        </w:rPr>
        <w:t xml:space="preserve"> </w:t>
      </w:r>
      <w:r>
        <w:t>bancaria,</w:t>
      </w:r>
      <w:r>
        <w:rPr>
          <w:spacing w:val="1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importancia;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bancario,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utilidad.</w:t>
      </w:r>
    </w:p>
    <w:p w:rsidR="001C62FD" w:rsidRDefault="001C62FD">
      <w:pPr>
        <w:spacing w:line="360" w:lineRule="auto"/>
        <w:jc w:val="both"/>
        <w:sectPr w:rsidR="001C62FD">
          <w:headerReference w:type="default" r:id="rId7"/>
          <w:footerReference w:type="default" r:id="rId8"/>
          <w:type w:val="continuous"/>
          <w:pgSz w:w="11910" w:h="16850"/>
          <w:pgMar w:top="1740" w:right="560" w:bottom="1400" w:left="1420" w:header="414" w:footer="1204" w:gutter="0"/>
          <w:pgNumType w:start="1"/>
          <w:cols w:space="720"/>
        </w:sectPr>
      </w:pPr>
    </w:p>
    <w:p w:rsidR="001C62FD" w:rsidRDefault="002C4C6D">
      <w:pPr>
        <w:pStyle w:val="Textoindependiente"/>
        <w:spacing w:before="60"/>
        <w:ind w:left="140"/>
      </w:pPr>
      <w:r>
        <w:lastRenderedPageBreak/>
        <w:t>Conocimiento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relevantes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finanzas.</w:t>
      </w:r>
    </w:p>
    <w:p w:rsidR="001C62FD" w:rsidRDefault="002C4C6D">
      <w:pPr>
        <w:pStyle w:val="Textoindependiente"/>
        <w:spacing w:before="147" w:line="360" w:lineRule="auto"/>
        <w:ind w:left="140"/>
      </w:pPr>
      <w:r>
        <w:t>Identificación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fuentes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obtención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recursos:</w:t>
      </w:r>
      <w:r>
        <w:rPr>
          <w:spacing w:val="1"/>
        </w:rPr>
        <w:t xml:space="preserve"> </w:t>
      </w:r>
      <w:r>
        <w:t>Financiación</w:t>
      </w:r>
      <w:r>
        <w:rPr>
          <w:spacing w:val="-4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financiación</w:t>
      </w:r>
      <w:r>
        <w:rPr>
          <w:spacing w:val="-2"/>
        </w:rPr>
        <w:t xml:space="preserve"> </w:t>
      </w:r>
      <w:r>
        <w:t>ajena.</w:t>
      </w:r>
      <w:r>
        <w:rPr>
          <w:spacing w:val="-51"/>
        </w:rPr>
        <w:t xml:space="preserve"> </w:t>
      </w:r>
      <w:r>
        <w:t>Comprensión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financiero,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utilidad,</w:t>
      </w:r>
      <w:r>
        <w:rPr>
          <w:spacing w:val="-5"/>
        </w:rPr>
        <w:t xml:space="preserve"> </w:t>
      </w:r>
      <w:r>
        <w:t>objetivo,</w:t>
      </w:r>
      <w:r>
        <w:rPr>
          <w:spacing w:val="-4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recolectar,</w:t>
      </w:r>
      <w:r>
        <w:rPr>
          <w:spacing w:val="-1"/>
        </w:rPr>
        <w:t xml:space="preserve"> </w:t>
      </w:r>
      <w:r>
        <w:t>importancia.</w:t>
      </w:r>
    </w:p>
    <w:p w:rsidR="001C62FD" w:rsidRDefault="002C4C6D">
      <w:pPr>
        <w:pStyle w:val="Textoindependiente"/>
        <w:spacing w:line="292" w:lineRule="exact"/>
        <w:ind w:left="140"/>
      </w:pPr>
      <w:r>
        <w:t>Práctica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confección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presupuesto.</w:t>
      </w:r>
      <w:r>
        <w:rPr>
          <w:spacing w:val="-4"/>
        </w:rPr>
        <w:t xml:space="preserve"> </w:t>
      </w:r>
      <w:r>
        <w:t>Identificación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destinatarios.</w:t>
      </w:r>
    </w:p>
    <w:p w:rsidR="001C62FD" w:rsidRDefault="002C4C6D">
      <w:pPr>
        <w:pStyle w:val="Textoindependiente"/>
        <w:spacing w:before="146" w:line="360" w:lineRule="auto"/>
        <w:ind w:left="140"/>
      </w:pPr>
      <w:r>
        <w:t>Resolución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situaciones</w:t>
      </w:r>
      <w:r>
        <w:rPr>
          <w:spacing w:val="15"/>
        </w:rPr>
        <w:t xml:space="preserve"> </w:t>
      </w:r>
      <w:r>
        <w:t>problemáticas</w:t>
      </w:r>
      <w:r>
        <w:rPr>
          <w:spacing w:val="15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procedimientos</w:t>
      </w:r>
      <w:r>
        <w:rPr>
          <w:spacing w:val="16"/>
        </w:rPr>
        <w:t xml:space="preserve"> </w:t>
      </w:r>
      <w:r>
        <w:t>algorítmicos</w:t>
      </w:r>
      <w:r>
        <w:rPr>
          <w:spacing w:val="15"/>
        </w:rPr>
        <w:t xml:space="preserve"> </w:t>
      </w:r>
      <w:r>
        <w:t>conducentes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 cuantitativa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financiero.</w:t>
      </w:r>
    </w:p>
    <w:p w:rsidR="001C62FD" w:rsidRDefault="002C4C6D">
      <w:pPr>
        <w:pStyle w:val="Ttulo1"/>
        <w:spacing w:line="292" w:lineRule="exact"/>
        <w:rPr>
          <w:u w:val="none"/>
        </w:rPr>
      </w:pPr>
      <w:r>
        <w:t>EJE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 RECURSOS</w:t>
      </w:r>
      <w:r>
        <w:rPr>
          <w:spacing w:val="-2"/>
        </w:rPr>
        <w:t xml:space="preserve"> </w:t>
      </w:r>
      <w:r>
        <w:t>HUMANOS</w:t>
      </w:r>
    </w:p>
    <w:p w:rsidR="001C62FD" w:rsidRDefault="002C4C6D">
      <w:pPr>
        <w:pStyle w:val="Textoindependiente"/>
        <w:spacing w:before="147" w:line="360" w:lineRule="auto"/>
        <w:ind w:left="140" w:right="132"/>
      </w:pPr>
      <w:r>
        <w:t>Análisis de la Administración de Recursos Humanos y de sus ventajas: funciones y criterio.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estratégica:</w:t>
      </w:r>
      <w:r>
        <w:rPr>
          <w:spacing w:val="1"/>
        </w:rPr>
        <w:t xml:space="preserve"> </w:t>
      </w:r>
      <w:r>
        <w:t>Búsqueda,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personal.</w:t>
      </w:r>
      <w:r>
        <w:rPr>
          <w:spacing w:val="-53"/>
        </w:rPr>
        <w:t xml:space="preserve"> </w:t>
      </w:r>
      <w:r>
        <w:t>Formas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instrumentación.</w:t>
      </w:r>
      <w:r>
        <w:rPr>
          <w:spacing w:val="27"/>
        </w:rPr>
        <w:t xml:space="preserve"> </w:t>
      </w:r>
      <w:r>
        <w:t>Confección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utilización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currícul</w:t>
      </w:r>
      <w:r>
        <w:t>um</w:t>
      </w:r>
      <w:r>
        <w:rPr>
          <w:spacing w:val="28"/>
        </w:rPr>
        <w:t xml:space="preserve"> </w:t>
      </w:r>
      <w:r>
        <w:t>vitae.</w:t>
      </w:r>
      <w:r>
        <w:rPr>
          <w:spacing w:val="28"/>
        </w:rPr>
        <w:t xml:space="preserve"> </w:t>
      </w:r>
      <w:r>
        <w:t>Reconocimiento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capacitación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perfeccionamiento.</w:t>
      </w:r>
      <w:r>
        <w:rPr>
          <w:spacing w:val="7"/>
        </w:rPr>
        <w:t xml:space="preserve"> </w:t>
      </w:r>
      <w:r>
        <w:t>Breve</w:t>
      </w:r>
      <w:r>
        <w:rPr>
          <w:spacing w:val="8"/>
        </w:rPr>
        <w:t xml:space="preserve"> </w:t>
      </w:r>
      <w:r>
        <w:t>noción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retribuciones,</w:t>
      </w:r>
      <w:r>
        <w:rPr>
          <w:spacing w:val="7"/>
        </w:rPr>
        <w:t xml:space="preserve"> </w:t>
      </w:r>
      <w:r>
        <w:t>premios</w:t>
      </w:r>
      <w:r>
        <w:rPr>
          <w:spacing w:val="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incentivos. Comprender la importancia de la evaluación de desempeño. Comprensión del liderazgo</w:t>
      </w:r>
      <w:r>
        <w:rPr>
          <w:spacing w:val="-52"/>
        </w:rPr>
        <w:t xml:space="preserve"> </w:t>
      </w:r>
      <w:r>
        <w:t>como uno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pilares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empresarial.</w:t>
      </w:r>
    </w:p>
    <w:p w:rsidR="001C62FD" w:rsidRDefault="001C62FD">
      <w:pPr>
        <w:pStyle w:val="Textoindependiente"/>
        <w:ind w:left="0"/>
        <w:rPr>
          <w:sz w:val="20"/>
        </w:rPr>
      </w:pPr>
    </w:p>
    <w:p w:rsidR="001C62FD" w:rsidRDefault="00404E05">
      <w:pPr>
        <w:pStyle w:val="Textoindependiente"/>
        <w:spacing w:before="7"/>
        <w:ind w:left="0"/>
        <w:rPr>
          <w:sz w:val="19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176530</wp:posOffset>
                </wp:positionV>
                <wp:extent cx="6158230" cy="24447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44475"/>
                          <a:chOff x="1532" y="278"/>
                          <a:chExt cx="9698" cy="38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1" y="277"/>
                            <a:ext cx="9698" cy="35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1" y="633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77"/>
                            <a:ext cx="969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2FD" w:rsidRDefault="002C4C6D">
                              <w:pPr>
                                <w:spacing w:line="293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CONDICIONES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76.6pt;margin-top:13.9pt;width:484.9pt;height:19.25pt;z-index:-15727616;mso-wrap-distance-left:0;mso-wrap-distance-right:0;mso-position-horizontal-relative:page" coordorigin="1532,278" coordsize="969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">
                <v:rect id="Rectangle 5" o:spid="_x0000_s1031" style="position:absolute;left:1531;top:277;width:969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TucAA&#10;AADaAAAADwAAAGRycy9kb3ducmV2LnhtbESPW2sCMRCF3wX/Qxihb5ooaHU1igiCULDU2/OwGXcX&#10;N5Mlibr+e1Mo9PFwLh9nsWptLR7kQ+VYw3CgQBDnzlRcaDgdt/0piBCRDdaOScOLAqyW3c4CM+Oe&#10;/EOPQyxEGuGQoYYyxiaTMuQlWQwD1xAn7+q8xZikL6Tx+EzjtpYjpSbSYsWJUGJDm5Ly2+FuE+T7&#10;8zJT0a/PDVZHdfsyl701Wn/02vUcRKQ2/of/2jujYQy/V9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TucAAAADaAAAADwAAAAAAAAAAAAAAAACYAgAAZHJzL2Rvd25y&#10;ZXYueG1sUEsFBgAAAAAEAAQA9QAAAIUDAAAAAA==&#10;" fillcolor="#d5e2bb" stroked="f"/>
                <v:rect id="Rectangle 4" o:spid="_x0000_s1032" style="position:absolute;left:1531;top:633;width:969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Text Box 3" o:spid="_x0000_s1033" type="#_x0000_t202" style="position:absolute;left:1531;top:277;width:969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C62FD" w:rsidRDefault="002C4C6D">
                        <w:pPr>
                          <w:spacing w:line="293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CONDICIONES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APROBACIÓN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 w:line="266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carpetas</w:t>
      </w:r>
      <w:r>
        <w:rPr>
          <w:spacing w:val="-2"/>
          <w:sz w:val="24"/>
        </w:rPr>
        <w:t xml:space="preserve"> </w:t>
      </w:r>
      <w:r>
        <w:rPr>
          <w:sz w:val="24"/>
        </w:rPr>
        <w:t>completas,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trabajos</w:t>
      </w:r>
      <w:r>
        <w:rPr>
          <w:spacing w:val="-1"/>
          <w:sz w:val="24"/>
        </w:rPr>
        <w:t xml:space="preserve"> </w:t>
      </w:r>
      <w:r>
        <w:rPr>
          <w:sz w:val="24"/>
        </w:rPr>
        <w:t>prácticos.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Participación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aula</w:t>
      </w:r>
      <w:r>
        <w:rPr>
          <w:spacing w:val="-1"/>
          <w:sz w:val="24"/>
        </w:rPr>
        <w:t xml:space="preserve"> </w:t>
      </w:r>
      <w:r>
        <w:rPr>
          <w:sz w:val="24"/>
        </w:rPr>
        <w:t>–taller.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trabajos</w:t>
      </w:r>
      <w:r>
        <w:rPr>
          <w:spacing w:val="-3"/>
          <w:sz w:val="24"/>
        </w:rPr>
        <w:t xml:space="preserve"> </w:t>
      </w:r>
      <w:r>
        <w:rPr>
          <w:sz w:val="24"/>
        </w:rPr>
        <w:t>prácticos</w:t>
      </w:r>
      <w:r>
        <w:rPr>
          <w:spacing w:val="2"/>
          <w:sz w:val="24"/>
        </w:rPr>
        <w:t xml:space="preserve"> </w:t>
      </w:r>
      <w:r>
        <w:rPr>
          <w:sz w:val="24"/>
        </w:rPr>
        <w:t>presenciales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virtuales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Tics.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149" w:line="360" w:lineRule="auto"/>
        <w:ind w:right="147"/>
        <w:rPr>
          <w:rFonts w:ascii="Wingdings" w:hAnsi="Wingdings"/>
          <w:sz w:val="24"/>
        </w:rPr>
      </w:pPr>
      <w:r>
        <w:rPr>
          <w:sz w:val="24"/>
        </w:rPr>
        <w:t>Observación</w:t>
      </w:r>
      <w:r>
        <w:rPr>
          <w:spacing w:val="25"/>
          <w:sz w:val="24"/>
        </w:rPr>
        <w:t xml:space="preserve"> </w:t>
      </w:r>
      <w:r>
        <w:rPr>
          <w:sz w:val="24"/>
        </w:rPr>
        <w:t>indirecta</w:t>
      </w:r>
      <w:r>
        <w:rPr>
          <w:spacing w:val="26"/>
          <w:sz w:val="24"/>
        </w:rPr>
        <w:t xml:space="preserve"> </w:t>
      </w:r>
      <w:r>
        <w:rPr>
          <w:sz w:val="24"/>
        </w:rPr>
        <w:t>mediante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revisión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carpeta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alumno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trabajos</w:t>
      </w:r>
      <w:r>
        <w:rPr>
          <w:spacing w:val="24"/>
          <w:sz w:val="24"/>
        </w:rPr>
        <w:t xml:space="preserve"> </w:t>
      </w:r>
      <w:r>
        <w:rPr>
          <w:sz w:val="24"/>
        </w:rPr>
        <w:t>prácticos</w:t>
      </w:r>
      <w:r>
        <w:rPr>
          <w:spacing w:val="-5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3"/>
          <w:sz w:val="24"/>
        </w:rPr>
        <w:t xml:space="preserve"> </w:t>
      </w:r>
      <w:r>
        <w:rPr>
          <w:sz w:val="24"/>
        </w:rPr>
        <w:t>en forma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y grupal.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 w:line="360" w:lineRule="auto"/>
        <w:ind w:right="147"/>
        <w:rPr>
          <w:rFonts w:ascii="Wingdings" w:hAnsi="Wingdings"/>
          <w:sz w:val="24"/>
        </w:rPr>
      </w:pPr>
      <w:r>
        <w:rPr>
          <w:sz w:val="24"/>
        </w:rPr>
        <w:t>Observación</w:t>
      </w:r>
      <w:r>
        <w:rPr>
          <w:spacing w:val="16"/>
          <w:sz w:val="24"/>
        </w:rPr>
        <w:t xml:space="preserve"> </w:t>
      </w:r>
      <w:r>
        <w:rPr>
          <w:sz w:val="24"/>
        </w:rPr>
        <w:t>directa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alumno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clase,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esfuerzo</w:t>
      </w:r>
      <w:r>
        <w:rPr>
          <w:spacing w:val="15"/>
          <w:sz w:val="24"/>
        </w:rPr>
        <w:t xml:space="preserve"> </w:t>
      </w:r>
      <w:r>
        <w:rPr>
          <w:sz w:val="24"/>
        </w:rPr>
        <w:t>personal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tareas.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/>
        <w:ind w:hanging="361"/>
        <w:rPr>
          <w:rFonts w:ascii="Wingdings" w:hAnsi="Wingdings"/>
          <w:sz w:val="24"/>
        </w:rPr>
      </w:pP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módulo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finalizar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cuatrimestre.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módulo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aprueba</w:t>
      </w:r>
      <w:r>
        <w:rPr>
          <w:spacing w:val="-2"/>
          <w:sz w:val="24"/>
        </w:rPr>
        <w:t xml:space="preserve"> </w:t>
      </w:r>
      <w:r>
        <w:rPr>
          <w:sz w:val="24"/>
        </w:rPr>
        <w:t>con una</w:t>
      </w:r>
      <w:r>
        <w:rPr>
          <w:spacing w:val="-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</w:p>
    <w:p w:rsidR="001C62FD" w:rsidRDefault="001C62FD">
      <w:pPr>
        <w:pStyle w:val="Textoindependiente"/>
        <w:ind w:left="0"/>
        <w:rPr>
          <w:sz w:val="28"/>
        </w:rPr>
      </w:pPr>
    </w:p>
    <w:p w:rsidR="001C62FD" w:rsidRDefault="001C62FD">
      <w:pPr>
        <w:pStyle w:val="Textoindependiente"/>
        <w:spacing w:before="1"/>
        <w:ind w:left="0"/>
        <w:rPr>
          <w:sz w:val="22"/>
        </w:rPr>
      </w:pPr>
    </w:p>
    <w:p w:rsidR="001C62FD" w:rsidRDefault="002C4C6D">
      <w:pPr>
        <w:pStyle w:val="Ttulo1"/>
        <w:rPr>
          <w:u w:val="none"/>
        </w:rPr>
      </w:pPr>
      <w:r>
        <w:t>Bibliografía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cibergrafía</w:t>
      </w:r>
      <w:r>
        <w:rPr>
          <w:spacing w:val="-3"/>
        </w:rPr>
        <w:t xml:space="preserve"> </w:t>
      </w:r>
      <w:r>
        <w:t>actualizada</w:t>
      </w:r>
    </w:p>
    <w:p w:rsidR="001C62FD" w:rsidRDefault="001C62FD">
      <w:pPr>
        <w:pStyle w:val="Textoindependiente"/>
        <w:spacing w:before="10"/>
        <w:ind w:left="0"/>
        <w:rPr>
          <w:b/>
          <w:sz w:val="15"/>
        </w:rPr>
      </w:pP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88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Abadi,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Baigros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otros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(2000)</w:t>
      </w:r>
      <w:r>
        <w:rPr>
          <w:spacing w:val="-4"/>
          <w:sz w:val="24"/>
        </w:rPr>
        <w:t xml:space="preserve"> </w:t>
      </w:r>
      <w:r>
        <w:rPr>
          <w:sz w:val="24"/>
        </w:rPr>
        <w:t>“Tecnología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gestión”</w:t>
      </w:r>
      <w:r>
        <w:rPr>
          <w:spacing w:val="-5"/>
          <w:sz w:val="24"/>
        </w:rPr>
        <w:t xml:space="preserve"> </w:t>
      </w:r>
      <w:r>
        <w:rPr>
          <w:sz w:val="24"/>
        </w:rPr>
        <w:t>Editorial</w:t>
      </w:r>
      <w:r>
        <w:rPr>
          <w:spacing w:val="-3"/>
          <w:sz w:val="24"/>
        </w:rPr>
        <w:t xml:space="preserve"> </w:t>
      </w:r>
      <w:r>
        <w:rPr>
          <w:sz w:val="24"/>
        </w:rPr>
        <w:t>Aique,</w:t>
      </w:r>
      <w:r>
        <w:rPr>
          <w:spacing w:val="-5"/>
          <w:sz w:val="24"/>
        </w:rPr>
        <w:t xml:space="preserve"> </w:t>
      </w:r>
      <w:r>
        <w:rPr>
          <w:sz w:val="24"/>
        </w:rPr>
        <w:t>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Ardó,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Jorge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“Costos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Gestión</w:t>
      </w:r>
      <w:r>
        <w:rPr>
          <w:spacing w:val="15"/>
          <w:sz w:val="24"/>
        </w:rPr>
        <w:t xml:space="preserve"> </w:t>
      </w:r>
      <w:r>
        <w:rPr>
          <w:sz w:val="24"/>
        </w:rPr>
        <w:t>(2000)–</w:t>
      </w:r>
      <w:r>
        <w:rPr>
          <w:spacing w:val="16"/>
          <w:sz w:val="24"/>
        </w:rPr>
        <w:t xml:space="preserve"> </w:t>
      </w:r>
      <w:r>
        <w:rPr>
          <w:sz w:val="24"/>
        </w:rPr>
        <w:t>Abordaje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riesgo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incertidumbre”</w:t>
      </w:r>
      <w:r>
        <w:rPr>
          <w:spacing w:val="13"/>
          <w:sz w:val="24"/>
        </w:rPr>
        <w:t xml:space="preserve"> </w:t>
      </w:r>
      <w:r>
        <w:rPr>
          <w:sz w:val="24"/>
        </w:rPr>
        <w:t>Macchi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</w:p>
    <w:p w:rsidR="001C62FD" w:rsidRDefault="002C4C6D">
      <w:pPr>
        <w:pStyle w:val="Textoindependiente"/>
        <w:spacing w:before="146"/>
      </w:pPr>
      <w:r>
        <w:t>Buenos</w:t>
      </w:r>
      <w:r>
        <w:rPr>
          <w:spacing w:val="-2"/>
        </w:rPr>
        <w:t xml:space="preserve"> </w:t>
      </w:r>
      <w:r>
        <w:t>Aires.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b/>
          <w:spacing w:val="-1"/>
          <w:sz w:val="24"/>
        </w:rPr>
        <w:t>Chiavenato,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Idalberto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“Administracion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humanos”</w:t>
      </w:r>
      <w:r>
        <w:rPr>
          <w:spacing w:val="-10"/>
          <w:sz w:val="24"/>
        </w:rPr>
        <w:t xml:space="preserve"> </w:t>
      </w:r>
      <w:r>
        <w:rPr>
          <w:sz w:val="24"/>
        </w:rPr>
        <w:t>(2007).</w:t>
      </w:r>
      <w:r>
        <w:rPr>
          <w:spacing w:val="-11"/>
          <w:sz w:val="24"/>
        </w:rPr>
        <w:t xml:space="preserve"> </w:t>
      </w:r>
      <w:r>
        <w:rPr>
          <w:sz w:val="24"/>
        </w:rPr>
        <w:t>Mc</w:t>
      </w:r>
      <w:r>
        <w:rPr>
          <w:spacing w:val="-14"/>
          <w:sz w:val="24"/>
        </w:rPr>
        <w:t xml:space="preserve"> </w:t>
      </w:r>
      <w:r>
        <w:rPr>
          <w:sz w:val="24"/>
        </w:rPr>
        <w:t>Graw</w:t>
      </w:r>
      <w:r>
        <w:rPr>
          <w:spacing w:val="-9"/>
          <w:sz w:val="24"/>
        </w:rPr>
        <w:t xml:space="preserve"> </w:t>
      </w:r>
      <w:r>
        <w:rPr>
          <w:sz w:val="24"/>
        </w:rPr>
        <w:t>Hill.</w:t>
      </w:r>
      <w:r>
        <w:rPr>
          <w:spacing w:val="-11"/>
          <w:sz w:val="24"/>
        </w:rPr>
        <w:t xml:space="preserve"> </w:t>
      </w:r>
      <w:r>
        <w:rPr>
          <w:sz w:val="24"/>
        </w:rPr>
        <w:t>México.</w:t>
      </w:r>
    </w:p>
    <w:p w:rsidR="001C62FD" w:rsidRDefault="001C62FD">
      <w:pPr>
        <w:rPr>
          <w:rFonts w:ascii="Wingdings" w:hAnsi="Wingdings"/>
          <w:sz w:val="24"/>
        </w:rPr>
        <w:sectPr w:rsidR="001C62FD">
          <w:pgSz w:w="11910" w:h="16850"/>
          <w:pgMar w:top="1740" w:right="560" w:bottom="1400" w:left="1420" w:header="414" w:footer="1204" w:gutter="0"/>
          <w:cols w:space="720"/>
        </w:sectPr>
      </w:pP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60" w:line="360" w:lineRule="auto"/>
        <w:ind w:right="142"/>
        <w:rPr>
          <w:rFonts w:ascii="Wingdings" w:hAnsi="Wingdings"/>
          <w:sz w:val="24"/>
        </w:rPr>
      </w:pPr>
      <w:r>
        <w:rPr>
          <w:b/>
          <w:sz w:val="24"/>
        </w:rPr>
        <w:lastRenderedPageBreak/>
        <w:t xml:space="preserve">Cortagerena, Alicia, Freijedo Claudio </w:t>
      </w:r>
      <w:r>
        <w:rPr>
          <w:sz w:val="24"/>
        </w:rPr>
        <w:t>(2.006) “Tecnologías de Gestión” Editorial Pearson, 2°</w:t>
      </w:r>
      <w:r>
        <w:rPr>
          <w:spacing w:val="-52"/>
          <w:sz w:val="24"/>
        </w:rPr>
        <w:t xml:space="preserve"> </w:t>
      </w:r>
      <w:r>
        <w:rPr>
          <w:sz w:val="24"/>
        </w:rPr>
        <w:t>Edición,</w:t>
      </w:r>
      <w:r>
        <w:rPr>
          <w:spacing w:val="-3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 w:line="292" w:lineRule="exact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Gallati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Perez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Raffo,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Mabel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(1.994).</w:t>
      </w:r>
      <w:r>
        <w:rPr>
          <w:spacing w:val="12"/>
          <w:sz w:val="24"/>
        </w:rPr>
        <w:t xml:space="preserve"> </w:t>
      </w:r>
      <w:r>
        <w:rPr>
          <w:sz w:val="24"/>
        </w:rPr>
        <w:t>“Administración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empresa”,</w:t>
      </w:r>
      <w:r>
        <w:rPr>
          <w:spacing w:val="9"/>
          <w:sz w:val="24"/>
        </w:rPr>
        <w:t xml:space="preserve"> </w:t>
      </w:r>
      <w:r>
        <w:rPr>
          <w:sz w:val="24"/>
        </w:rPr>
        <w:t>Editorial</w:t>
      </w:r>
      <w:r>
        <w:rPr>
          <w:spacing w:val="13"/>
          <w:sz w:val="24"/>
        </w:rPr>
        <w:t xml:space="preserve"> </w:t>
      </w:r>
      <w:r>
        <w:rPr>
          <w:sz w:val="24"/>
        </w:rPr>
        <w:t>Kapelusz,</w:t>
      </w:r>
    </w:p>
    <w:p w:rsidR="001C62FD" w:rsidRDefault="002C4C6D">
      <w:pPr>
        <w:pStyle w:val="Textoindependiente"/>
        <w:spacing w:before="147"/>
      </w:pPr>
      <w:r>
        <w:t>Buenos</w:t>
      </w:r>
      <w:r>
        <w:rPr>
          <w:spacing w:val="-1"/>
        </w:rPr>
        <w:t xml:space="preserve"> </w:t>
      </w:r>
      <w:r>
        <w:t>Aires.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García,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Apolinar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(2013)</w:t>
      </w:r>
      <w:r>
        <w:rPr>
          <w:spacing w:val="-5"/>
          <w:sz w:val="24"/>
        </w:rPr>
        <w:t xml:space="preserve"> </w:t>
      </w:r>
      <w:r>
        <w:rPr>
          <w:sz w:val="24"/>
        </w:rPr>
        <w:t>“Teoría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Organizaciones”</w:t>
      </w:r>
      <w:r>
        <w:rPr>
          <w:spacing w:val="-3"/>
          <w:sz w:val="24"/>
        </w:rPr>
        <w:t xml:space="preserve"> </w:t>
      </w:r>
      <w:r>
        <w:rPr>
          <w:sz w:val="24"/>
        </w:rPr>
        <w:t>Alfamaomega</w:t>
      </w:r>
      <w:r>
        <w:rPr>
          <w:spacing w:val="-2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C.AB.A.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Gitman,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Lawrence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(2000)</w:t>
      </w:r>
      <w:r>
        <w:rPr>
          <w:spacing w:val="7"/>
          <w:sz w:val="24"/>
        </w:rPr>
        <w:t xml:space="preserve"> </w:t>
      </w:r>
      <w:r>
        <w:rPr>
          <w:sz w:val="24"/>
        </w:rPr>
        <w:t>“Principios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9"/>
          <w:sz w:val="24"/>
        </w:rPr>
        <w:t xml:space="preserve"> </w:t>
      </w:r>
      <w:r>
        <w:rPr>
          <w:sz w:val="24"/>
        </w:rPr>
        <w:t>Financiera.</w:t>
      </w:r>
      <w:r>
        <w:rPr>
          <w:spacing w:val="8"/>
          <w:sz w:val="24"/>
        </w:rPr>
        <w:t xml:space="preserve"> </w:t>
      </w:r>
      <w:r>
        <w:rPr>
          <w:sz w:val="24"/>
        </w:rPr>
        <w:t>8va</w:t>
      </w:r>
      <w:r>
        <w:rPr>
          <w:spacing w:val="7"/>
          <w:sz w:val="24"/>
        </w:rPr>
        <w:t xml:space="preserve"> </w:t>
      </w:r>
      <w:r>
        <w:rPr>
          <w:sz w:val="24"/>
        </w:rPr>
        <w:t>edición.</w:t>
      </w:r>
      <w:r>
        <w:rPr>
          <w:spacing w:val="7"/>
          <w:sz w:val="24"/>
        </w:rPr>
        <w:t xml:space="preserve"> </w:t>
      </w:r>
      <w:r>
        <w:rPr>
          <w:sz w:val="24"/>
        </w:rPr>
        <w:t>Pearson</w:t>
      </w:r>
    </w:p>
    <w:p w:rsidR="001C62FD" w:rsidRDefault="002C4C6D">
      <w:pPr>
        <w:pStyle w:val="Textoindependiente"/>
        <w:spacing w:before="146"/>
      </w:pPr>
      <w:r>
        <w:t>Education.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147" w:line="362" w:lineRule="auto"/>
        <w:ind w:right="141"/>
        <w:rPr>
          <w:rFonts w:ascii="Wingdings" w:hAnsi="Wingdings"/>
          <w:sz w:val="24"/>
        </w:rPr>
      </w:pPr>
      <w:r>
        <w:rPr>
          <w:b/>
          <w:spacing w:val="-1"/>
          <w:sz w:val="24"/>
        </w:rPr>
        <w:t>Grün,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Anselm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Assländer,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Friedrich.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(2009).</w:t>
      </w:r>
      <w:r>
        <w:rPr>
          <w:spacing w:val="-14"/>
          <w:sz w:val="24"/>
        </w:rPr>
        <w:t xml:space="preserve"> </w:t>
      </w:r>
      <w:r>
        <w:rPr>
          <w:sz w:val="24"/>
        </w:rPr>
        <w:t>“Liderazgo</w:t>
      </w:r>
      <w:r>
        <w:rPr>
          <w:spacing w:val="-13"/>
          <w:sz w:val="24"/>
        </w:rPr>
        <w:t xml:space="preserve"> </w:t>
      </w:r>
      <w:r>
        <w:rPr>
          <w:sz w:val="24"/>
        </w:rPr>
        <w:t>Espiritual.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enfoque</w:t>
      </w:r>
      <w:r>
        <w:rPr>
          <w:spacing w:val="-13"/>
          <w:sz w:val="24"/>
        </w:rPr>
        <w:t xml:space="preserve"> </w:t>
      </w:r>
      <w:r>
        <w:rPr>
          <w:sz w:val="24"/>
        </w:rPr>
        <w:t>empresarial.”</w:t>
      </w:r>
      <w:r>
        <w:rPr>
          <w:spacing w:val="-51"/>
          <w:sz w:val="24"/>
        </w:rPr>
        <w:t xml:space="preserve"> </w:t>
      </w:r>
      <w:r>
        <w:rPr>
          <w:sz w:val="24"/>
        </w:rPr>
        <w:t>Lumen.</w:t>
      </w:r>
      <w:r>
        <w:rPr>
          <w:spacing w:val="53"/>
          <w:sz w:val="24"/>
        </w:rPr>
        <w:t xml:space="preserve"> </w:t>
      </w:r>
      <w:r>
        <w:rPr>
          <w:sz w:val="24"/>
        </w:rPr>
        <w:t>Argentina.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 w:line="289" w:lineRule="exact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Mochón,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Francisco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otros. </w:t>
      </w:r>
      <w:r>
        <w:rPr>
          <w:sz w:val="24"/>
        </w:rPr>
        <w:t>(2015)</w:t>
      </w:r>
      <w:r>
        <w:rPr>
          <w:spacing w:val="-3"/>
          <w:sz w:val="24"/>
        </w:rPr>
        <w:t xml:space="preserve"> </w:t>
      </w:r>
      <w:r>
        <w:rPr>
          <w:sz w:val="24"/>
        </w:rPr>
        <w:t>“Gestión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Organizacional”.</w:t>
      </w:r>
      <w:r>
        <w:rPr>
          <w:spacing w:val="-4"/>
          <w:sz w:val="24"/>
        </w:rPr>
        <w:t xml:space="preserve"> </w:t>
      </w:r>
      <w:r>
        <w:rPr>
          <w:sz w:val="24"/>
        </w:rPr>
        <w:t>Alfaomega.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line="360" w:lineRule="auto"/>
        <w:ind w:right="141"/>
        <w:rPr>
          <w:rFonts w:ascii="Wingdings" w:hAnsi="Wingdings"/>
          <w:sz w:val="24"/>
        </w:rPr>
      </w:pPr>
      <w:r>
        <w:rPr>
          <w:b/>
          <w:sz w:val="24"/>
        </w:rPr>
        <w:t>Pérez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Ballester,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Antonio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Ángel.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(1017).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“Encender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estrellas.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aventura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redescubrir</w:t>
      </w:r>
      <w:r>
        <w:rPr>
          <w:spacing w:val="-51"/>
          <w:sz w:val="24"/>
        </w:rPr>
        <w:t xml:space="preserve"> </w:t>
      </w:r>
      <w:r>
        <w:rPr>
          <w:sz w:val="24"/>
        </w:rPr>
        <w:t>tus</w:t>
      </w:r>
      <w:r>
        <w:rPr>
          <w:spacing w:val="-3"/>
          <w:sz w:val="24"/>
        </w:rPr>
        <w:t xml:space="preserve"> </w:t>
      </w:r>
      <w:r>
        <w:rPr>
          <w:sz w:val="24"/>
        </w:rPr>
        <w:t>talentos”.</w:t>
      </w:r>
      <w:r>
        <w:rPr>
          <w:spacing w:val="-3"/>
          <w:sz w:val="24"/>
        </w:rPr>
        <w:t xml:space="preserve"> </w:t>
      </w:r>
      <w:r>
        <w:rPr>
          <w:sz w:val="24"/>
        </w:rPr>
        <w:t>Editorial</w:t>
      </w:r>
      <w:r>
        <w:rPr>
          <w:spacing w:val="-2"/>
          <w:sz w:val="24"/>
        </w:rPr>
        <w:t xml:space="preserve"> </w:t>
      </w:r>
      <w:r>
        <w:rPr>
          <w:sz w:val="24"/>
        </w:rPr>
        <w:t>Nous.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 w:line="292" w:lineRule="exact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Rosemberg,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Raquel.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(1998)</w:t>
      </w:r>
      <w:r>
        <w:rPr>
          <w:spacing w:val="48"/>
          <w:sz w:val="24"/>
        </w:rPr>
        <w:t xml:space="preserve"> </w:t>
      </w:r>
      <w:r>
        <w:rPr>
          <w:sz w:val="24"/>
        </w:rPr>
        <w:t>“Administración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organizaciones”</w:t>
      </w:r>
      <w:r>
        <w:rPr>
          <w:spacing w:val="46"/>
          <w:sz w:val="24"/>
        </w:rPr>
        <w:t xml:space="preserve"> </w:t>
      </w:r>
      <w:r>
        <w:rPr>
          <w:sz w:val="24"/>
        </w:rPr>
        <w:t>Editorial</w:t>
      </w:r>
      <w:r>
        <w:rPr>
          <w:spacing w:val="48"/>
          <w:sz w:val="24"/>
        </w:rPr>
        <w:t xml:space="preserve"> </w:t>
      </w: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Ateneo,</w:t>
      </w:r>
    </w:p>
    <w:p w:rsidR="001C62FD" w:rsidRDefault="002C4C6D">
      <w:pPr>
        <w:pStyle w:val="Textoindependiente"/>
        <w:spacing w:before="147"/>
      </w:pPr>
      <w:r>
        <w:t>Buenos</w:t>
      </w:r>
      <w:r>
        <w:rPr>
          <w:spacing w:val="-1"/>
        </w:rPr>
        <w:t xml:space="preserve"> </w:t>
      </w:r>
      <w:r>
        <w:t>Aires.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line="360" w:lineRule="auto"/>
        <w:ind w:right="142"/>
        <w:rPr>
          <w:rFonts w:ascii="Wingdings" w:hAnsi="Wingdings"/>
          <w:sz w:val="24"/>
        </w:rPr>
      </w:pPr>
      <w:r>
        <w:rPr>
          <w:b/>
          <w:sz w:val="24"/>
        </w:rPr>
        <w:t>Rosenberg,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Raquel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(1997)</w:t>
      </w:r>
      <w:r>
        <w:rPr>
          <w:spacing w:val="7"/>
          <w:sz w:val="24"/>
        </w:rPr>
        <w:t xml:space="preserve"> </w:t>
      </w:r>
      <w:r>
        <w:rPr>
          <w:sz w:val="24"/>
        </w:rPr>
        <w:t>“Contabilidad</w:t>
      </w:r>
      <w:r>
        <w:rPr>
          <w:spacing w:val="6"/>
          <w:sz w:val="24"/>
        </w:rPr>
        <w:t xml:space="preserve"> </w:t>
      </w:r>
      <w:r>
        <w:rPr>
          <w:sz w:val="24"/>
        </w:rPr>
        <w:t>I”.</w:t>
      </w:r>
      <w:r>
        <w:rPr>
          <w:spacing w:val="7"/>
          <w:sz w:val="24"/>
        </w:rPr>
        <w:t xml:space="preserve"> </w:t>
      </w:r>
      <w:r>
        <w:rPr>
          <w:sz w:val="24"/>
        </w:rPr>
        <w:t>(1era.</w:t>
      </w:r>
      <w:r>
        <w:rPr>
          <w:spacing w:val="8"/>
          <w:sz w:val="24"/>
        </w:rPr>
        <w:t xml:space="preserve"> </w:t>
      </w:r>
      <w:r>
        <w:rPr>
          <w:sz w:val="24"/>
        </w:rPr>
        <w:t>Edición).</w:t>
      </w:r>
      <w:r>
        <w:rPr>
          <w:spacing w:val="7"/>
          <w:sz w:val="24"/>
        </w:rPr>
        <w:t xml:space="preserve"> </w:t>
      </w:r>
      <w:r>
        <w:rPr>
          <w:sz w:val="24"/>
        </w:rPr>
        <w:t>Buenos</w:t>
      </w:r>
      <w:r>
        <w:rPr>
          <w:spacing w:val="6"/>
          <w:sz w:val="24"/>
        </w:rPr>
        <w:t xml:space="preserve"> </w:t>
      </w:r>
      <w:r>
        <w:rPr>
          <w:sz w:val="24"/>
        </w:rPr>
        <w:t>Aires:</w:t>
      </w:r>
      <w:r>
        <w:rPr>
          <w:spacing w:val="6"/>
          <w:sz w:val="24"/>
        </w:rPr>
        <w:t xml:space="preserve"> </w:t>
      </w:r>
      <w:r>
        <w:rPr>
          <w:sz w:val="24"/>
        </w:rPr>
        <w:t>Editorial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Ateneo.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0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Raquel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Rosemberg.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(1.999)</w:t>
      </w:r>
      <w:r>
        <w:rPr>
          <w:spacing w:val="32"/>
          <w:sz w:val="24"/>
        </w:rPr>
        <w:t xml:space="preserve"> </w:t>
      </w:r>
      <w:r>
        <w:rPr>
          <w:sz w:val="24"/>
        </w:rPr>
        <w:t>“Administración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Recursos</w:t>
      </w:r>
      <w:r>
        <w:rPr>
          <w:spacing w:val="32"/>
          <w:sz w:val="24"/>
        </w:rPr>
        <w:t xml:space="preserve"> </w:t>
      </w:r>
      <w:r>
        <w:rPr>
          <w:sz w:val="24"/>
        </w:rPr>
        <w:t>Humanos”.</w:t>
      </w:r>
      <w:r>
        <w:rPr>
          <w:spacing w:val="30"/>
          <w:sz w:val="24"/>
        </w:rPr>
        <w:t xml:space="preserve"> </w:t>
      </w:r>
      <w:r>
        <w:rPr>
          <w:sz w:val="24"/>
        </w:rPr>
        <w:t>Editorial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Ateneo,</w:t>
      </w:r>
    </w:p>
    <w:p w:rsidR="001C62FD" w:rsidRDefault="002C4C6D">
      <w:pPr>
        <w:pStyle w:val="Textoindependiente"/>
        <w:spacing w:before="146"/>
      </w:pP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-2"/>
        </w:rPr>
        <w:t xml:space="preserve"> </w:t>
      </w:r>
      <w:r>
        <w:t>1ª</w:t>
      </w:r>
      <w:r>
        <w:rPr>
          <w:spacing w:val="-4"/>
        </w:rPr>
        <w:t xml:space="preserve"> </w:t>
      </w:r>
      <w:r>
        <w:t>edición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61"/>
        </w:tabs>
        <w:spacing w:before="149" w:line="360" w:lineRule="auto"/>
        <w:ind w:right="141"/>
        <w:rPr>
          <w:rFonts w:ascii="Wingdings" w:hAnsi="Wingdings"/>
          <w:sz w:val="24"/>
        </w:rPr>
      </w:pPr>
      <w:r>
        <w:rPr>
          <w:b/>
          <w:sz w:val="24"/>
        </w:rPr>
        <w:t>Serra,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Roberto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Kastika,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Eduardo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(1994)</w:t>
      </w:r>
      <w:r>
        <w:rPr>
          <w:spacing w:val="16"/>
          <w:sz w:val="24"/>
        </w:rPr>
        <w:t xml:space="preserve"> </w:t>
      </w:r>
      <w:r>
        <w:rPr>
          <w:sz w:val="24"/>
        </w:rPr>
        <w:t>“Re-estructurando</w:t>
      </w:r>
      <w:r>
        <w:rPr>
          <w:spacing w:val="17"/>
          <w:sz w:val="24"/>
        </w:rPr>
        <w:t xml:space="preserve"> </w:t>
      </w:r>
      <w:r>
        <w:rPr>
          <w:sz w:val="24"/>
        </w:rPr>
        <w:t>Empresas”</w:t>
      </w:r>
      <w:r>
        <w:rPr>
          <w:spacing w:val="15"/>
          <w:sz w:val="24"/>
        </w:rPr>
        <w:t xml:space="preserve"> </w:t>
      </w:r>
      <w:r>
        <w:rPr>
          <w:sz w:val="24"/>
        </w:rPr>
        <w:t>Macchi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Buenos</w:t>
      </w:r>
      <w:r>
        <w:rPr>
          <w:spacing w:val="-51"/>
          <w:sz w:val="24"/>
        </w:rPr>
        <w:t xml:space="preserve"> </w:t>
      </w:r>
      <w:r>
        <w:rPr>
          <w:sz w:val="24"/>
        </w:rPr>
        <w:t>Aires</w:t>
      </w:r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0" w:line="292" w:lineRule="exact"/>
        <w:ind w:left="853" w:hanging="356"/>
        <w:rPr>
          <w:rFonts w:ascii="Wingdings" w:hAnsi="Wingdings"/>
          <w:sz w:val="24"/>
        </w:rPr>
      </w:pPr>
      <w:r>
        <w:rPr>
          <w:color w:val="0000FF"/>
          <w:sz w:val="24"/>
          <w:u w:val="single" w:color="0000FF"/>
        </w:rPr>
        <w:t>http://</w:t>
      </w:r>
      <w:hyperlink r:id="rId9">
        <w:r>
          <w:rPr>
            <w:color w:val="0000FF"/>
            <w:sz w:val="24"/>
            <w:u w:val="single" w:color="0000FF"/>
          </w:rPr>
          <w:t>www.bcra.gov.ar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  <w:sz w:val="24"/>
        </w:rPr>
      </w:pPr>
      <w:r>
        <w:rPr>
          <w:color w:val="0000FF"/>
          <w:sz w:val="24"/>
          <w:u w:val="single" w:color="0000FF"/>
        </w:rPr>
        <w:t>http://</w:t>
      </w:r>
      <w:hyperlink r:id="rId10">
        <w:r>
          <w:rPr>
            <w:color w:val="0000FF"/>
            <w:sz w:val="24"/>
            <w:u w:val="single" w:color="0000FF"/>
          </w:rPr>
          <w:t>www.eumed.net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47"/>
        <w:ind w:left="853" w:hanging="356"/>
        <w:rPr>
          <w:rFonts w:ascii="Wingdings" w:hAnsi="Wingdings"/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http://www.lanacion.com.ar/1173400-entrevista-laboral-claves-para-ir-bien-preparado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http://www.entre</w:t>
        </w:r>
        <w:r>
          <w:rPr>
            <w:color w:val="0000FF"/>
            <w:sz w:val="24"/>
            <w:u w:val="single" w:color="0000FF"/>
          </w:rPr>
          <w:t>vistadetrabajo.org/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http://www.consumer.es/web/es/economia_domestica/trabajo/2009/03/27/184254.php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https://www.cronista.com/finanzas-mercados/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47"/>
        <w:ind w:left="853" w:hanging="356"/>
        <w:rPr>
          <w:rFonts w:ascii="Wingdings" w:hAnsi="Wingdings"/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https://www.cronista.com/apertura/empresas/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48"/>
        <w:ind w:left="853" w:hanging="356"/>
        <w:rPr>
          <w:rFonts w:ascii="Wingdings" w:hAnsi="Wingdings"/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https://www.cronista.com/info</w:t>
        </w:r>
        <w:r>
          <w:rPr>
            <w:color w:val="0000FF"/>
            <w:sz w:val="24"/>
            <w:u w:val="single" w:color="0000FF"/>
          </w:rPr>
          <w:t>technology/it-business/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http://www.gipe.ua.es/es/consejos-para-superar-una-entrevista-de-trabajo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47"/>
        <w:ind w:left="853" w:hanging="356"/>
        <w:rPr>
          <w:rFonts w:ascii="Wingdings" w:hAnsi="Wingdings"/>
        </w:rPr>
      </w:pPr>
      <w:hyperlink r:id="rId18">
        <w:r>
          <w:rPr>
            <w:color w:val="0000FF"/>
            <w:sz w:val="24"/>
            <w:u w:val="single" w:color="0000FF"/>
          </w:rPr>
          <w:t>http://www.entrevist</w:t>
        </w:r>
        <w:r>
          <w:rPr>
            <w:color w:val="0000FF"/>
            <w:sz w:val="24"/>
            <w:u w:val="single" w:color="0000FF"/>
          </w:rPr>
          <w:t>a.info/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ind w:left="853" w:hanging="356"/>
        <w:rPr>
          <w:rFonts w:ascii="Wingdings" w:hAnsi="Wingdings"/>
        </w:rPr>
      </w:pPr>
      <w:hyperlink r:id="rId19">
        <w:r>
          <w:rPr>
            <w:color w:val="0000FF"/>
            <w:u w:val="single" w:color="0000FF"/>
          </w:rPr>
          <w:t>https://www.youtube.com/watch?v=iGNeZqtTOGQ</w:t>
        </w:r>
      </w:hyperlink>
    </w:p>
    <w:p w:rsidR="001C62FD" w:rsidRDefault="001C62FD">
      <w:pPr>
        <w:rPr>
          <w:rFonts w:ascii="Wingdings" w:hAnsi="Wingdings"/>
        </w:rPr>
        <w:sectPr w:rsidR="001C62FD">
          <w:pgSz w:w="11910" w:h="16850"/>
          <w:pgMar w:top="1740" w:right="560" w:bottom="1400" w:left="1420" w:header="414" w:footer="1204" w:gutter="0"/>
          <w:cols w:space="720"/>
        </w:sectPr>
      </w:pPr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60"/>
        <w:ind w:left="853" w:hanging="356"/>
        <w:rPr>
          <w:rFonts w:ascii="Wingdings" w:hAnsi="Wingdings"/>
        </w:rPr>
      </w:pPr>
      <w:hyperlink r:id="rId20">
        <w:r>
          <w:rPr>
            <w:color w:val="0000FF"/>
            <w:u w:val="single" w:color="0000FF"/>
          </w:rPr>
          <w:t>https://www.youtube.com/watch?v=PSJBuSlU0S4&amp;t=28s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35"/>
        <w:ind w:left="853" w:hanging="356"/>
        <w:rPr>
          <w:rFonts w:ascii="Wingdings" w:hAnsi="Wingdings"/>
        </w:rPr>
      </w:pPr>
      <w:hyperlink r:id="rId21">
        <w:r>
          <w:rPr>
            <w:color w:val="0000FF"/>
            <w:u w:val="single" w:color="0000FF"/>
          </w:rPr>
          <w:t>https://www.youtube.com/watch?v=QyVW2s0sqXA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32"/>
        <w:ind w:left="853" w:hanging="356"/>
        <w:rPr>
          <w:rFonts w:ascii="Wingdings" w:hAnsi="Wingdings"/>
        </w:rPr>
      </w:pPr>
      <w:hyperlink r:id="rId22">
        <w:r>
          <w:rPr>
            <w:color w:val="0000FF"/>
            <w:u w:val="single" w:color="0000FF"/>
          </w:rPr>
          <w:t>https://www.youtube.com/watch?v=K2fZ6p32rUw</w:t>
        </w:r>
      </w:hyperlink>
    </w:p>
    <w:p w:rsidR="001C62FD" w:rsidRDefault="002C4C6D">
      <w:pPr>
        <w:pStyle w:val="Prrafodelista"/>
        <w:numPr>
          <w:ilvl w:val="1"/>
          <w:numId w:val="1"/>
        </w:numPr>
        <w:tabs>
          <w:tab w:val="left" w:pos="854"/>
        </w:tabs>
        <w:spacing w:before="135"/>
        <w:ind w:left="853" w:hanging="356"/>
        <w:rPr>
          <w:rFonts w:ascii="Wingdings" w:hAnsi="Wingdings"/>
        </w:rPr>
      </w:pPr>
      <w:hyperlink r:id="rId23">
        <w:r>
          <w:rPr>
            <w:color w:val="0000FF"/>
            <w:u w:val="single" w:color="0000FF"/>
          </w:rPr>
          <w:t>https://www.youtube.com/watch?v=ELAE_aQ50DM</w:t>
        </w:r>
      </w:hyperlink>
    </w:p>
    <w:sectPr w:rsidR="001C62FD">
      <w:pgSz w:w="11910" w:h="16850"/>
      <w:pgMar w:top="1740" w:right="560" w:bottom="1400" w:left="1420" w:header="414" w:footer="1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6D" w:rsidRDefault="002C4C6D">
      <w:r>
        <w:separator/>
      </w:r>
    </w:p>
  </w:endnote>
  <w:endnote w:type="continuationSeparator" w:id="0">
    <w:p w:rsidR="002C4C6D" w:rsidRDefault="002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FD" w:rsidRDefault="00404E05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3173095</wp:posOffset>
              </wp:positionH>
              <wp:positionV relativeFrom="page">
                <wp:posOffset>9789795</wp:posOffset>
              </wp:positionV>
              <wp:extent cx="17824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FD" w:rsidRDefault="002C4C6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z w:val="20"/>
                            </w:rPr>
                            <w:t>ECMZ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z w:val="20"/>
                            </w:rPr>
                            <w:t>– Asesoría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z w:val="20"/>
                            </w:rPr>
                            <w:t xml:space="preserve">Pedagógica 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05"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49.85pt;margin-top:770.85pt;width:140.3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2H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" filled="f" stroked="f">
              <v:textbox inset="0,0,0,0">
                <w:txbxContent>
                  <w:p w:rsidR="001C62FD" w:rsidRDefault="002C4C6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A6A6A6"/>
                        <w:sz w:val="20"/>
                      </w:rPr>
                      <w:t>ECMZ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z w:val="20"/>
                      </w:rPr>
                      <w:t>– Asesoría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z w:val="20"/>
                      </w:rPr>
                      <w:t xml:space="preserve">Pedagógica -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E05">
                      <w:rPr>
                        <w:rFonts w:ascii="Times New Roman" w:hAns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6D" w:rsidRDefault="002C4C6D">
      <w:r>
        <w:separator/>
      </w:r>
    </w:p>
  </w:footnote>
  <w:footnote w:type="continuationSeparator" w:id="0">
    <w:p w:rsidR="002C4C6D" w:rsidRDefault="002C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FD" w:rsidRDefault="002C4C6D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988647</wp:posOffset>
          </wp:positionH>
          <wp:positionV relativeFrom="page">
            <wp:posOffset>262889</wp:posOffset>
          </wp:positionV>
          <wp:extent cx="1746932" cy="523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93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6199509</wp:posOffset>
          </wp:positionH>
          <wp:positionV relativeFrom="page">
            <wp:posOffset>369698</wp:posOffset>
          </wp:positionV>
          <wp:extent cx="713348" cy="74383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348" cy="743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0AAB"/>
    <w:multiLevelType w:val="hybridMultilevel"/>
    <w:tmpl w:val="FE84B2E4"/>
    <w:lvl w:ilvl="0" w:tplc="84788A18">
      <w:numFmt w:val="bullet"/>
      <w:lvlText w:val="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1000660">
      <w:numFmt w:val="bullet"/>
      <w:lvlText w:val=""/>
      <w:lvlJc w:val="left"/>
      <w:pPr>
        <w:ind w:left="860" w:hanging="360"/>
      </w:pPr>
      <w:rPr>
        <w:rFonts w:hint="default"/>
        <w:w w:val="100"/>
        <w:lang w:val="es-ES" w:eastAsia="en-US" w:bidi="ar-SA"/>
      </w:rPr>
    </w:lvl>
    <w:lvl w:ilvl="2" w:tplc="DF7A0618">
      <w:numFmt w:val="bullet"/>
      <w:lvlText w:val="•"/>
      <w:lvlJc w:val="left"/>
      <w:pPr>
        <w:ind w:left="1867" w:hanging="360"/>
      </w:pPr>
      <w:rPr>
        <w:rFonts w:hint="default"/>
        <w:lang w:val="es-ES" w:eastAsia="en-US" w:bidi="ar-SA"/>
      </w:rPr>
    </w:lvl>
    <w:lvl w:ilvl="3" w:tplc="1C0C4368"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  <w:lvl w:ilvl="4" w:tplc="7660B4CE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F65CD1B2">
      <w:numFmt w:val="bullet"/>
      <w:lvlText w:val="•"/>
      <w:lvlJc w:val="left"/>
      <w:pPr>
        <w:ind w:left="4889" w:hanging="360"/>
      </w:pPr>
      <w:rPr>
        <w:rFonts w:hint="default"/>
        <w:lang w:val="es-ES" w:eastAsia="en-US" w:bidi="ar-SA"/>
      </w:rPr>
    </w:lvl>
    <w:lvl w:ilvl="6" w:tplc="55AE7AE2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B40A56E4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BD482CB8"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D"/>
    <w:rsid w:val="001C62FD"/>
    <w:rsid w:val="002C4C6D"/>
    <w:rsid w:val="004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2F7D0-904E-4B10-9FF5-CAFB8B7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62"/>
      <w:ind w:left="140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146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mer.es/web/es/economia_domestica/trabajo/2009/03/27/184254.php" TargetMode="External"/><Relationship Id="rId18" Type="http://schemas.openxmlformats.org/officeDocument/2006/relationships/hyperlink" Target="http://www.entrevista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yVW2s0sqXA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ntrevistadetrabajo.org/" TargetMode="External"/><Relationship Id="rId17" Type="http://schemas.openxmlformats.org/officeDocument/2006/relationships/hyperlink" Target="http://www.gipe.ua.es/es/consejos-para-superar-una-entrevista-de-trabaj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ronista.com/infotechnology/it-business/" TargetMode="External"/><Relationship Id="rId20" Type="http://schemas.openxmlformats.org/officeDocument/2006/relationships/hyperlink" Target="https://www.youtube.com/watch?v=PSJBuSlU0S4&amp;t=28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acion.com.ar/1173400-entrevista-laboral-claves-para-ir-bien-preparad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ronista.com/apertura/empresas/" TargetMode="External"/><Relationship Id="rId23" Type="http://schemas.openxmlformats.org/officeDocument/2006/relationships/hyperlink" Target="https://www.youtube.com/watch?v=ELAE_aQ50DM" TargetMode="External"/><Relationship Id="rId10" Type="http://schemas.openxmlformats.org/officeDocument/2006/relationships/hyperlink" Target="http://www.eumed.net/" TargetMode="External"/><Relationship Id="rId19" Type="http://schemas.openxmlformats.org/officeDocument/2006/relationships/hyperlink" Target="https://www.youtube.com/watch?v=iGNeZqtTO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ra.gov.ar/" TargetMode="External"/><Relationship Id="rId14" Type="http://schemas.openxmlformats.org/officeDocument/2006/relationships/hyperlink" Target="https://www.cronista.com/finanzas-mercados/" TargetMode="External"/><Relationship Id="rId22" Type="http://schemas.openxmlformats.org/officeDocument/2006/relationships/hyperlink" Target="https://www.youtube.com/watch?v=K2fZ6p32rU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o</dc:creator>
  <cp:lastModifiedBy>diegotano@hotmail.com</cp:lastModifiedBy>
  <cp:revision>2</cp:revision>
  <dcterms:created xsi:type="dcterms:W3CDTF">2023-04-14T22:04:00Z</dcterms:created>
  <dcterms:modified xsi:type="dcterms:W3CDTF">2023-04-14T22:04:00Z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2023-04-14T00:00:00Z</vt:filetime>
  </property>
</Properties>
</file>